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A6" w:rsidRPr="00CA057C" w:rsidRDefault="00CA057C" w:rsidP="00CA057C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b/>
          <w:szCs w:val="22"/>
          <w:lang w:eastAsia="it-IT"/>
        </w:rPr>
      </w:pPr>
      <w:r w:rsidRPr="003E13EB">
        <w:rPr>
          <w:rFonts w:ascii="Arial" w:eastAsia="Times New Roman" w:hAnsi="Arial" w:cs="Arial"/>
          <w:b/>
          <w:szCs w:val="22"/>
          <w:lang w:eastAsia="it-IT"/>
        </w:rPr>
        <w:t xml:space="preserve">MODELLO DI ADESIONE </w:t>
      </w:r>
    </w:p>
    <w:p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Default="006B0F65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:rsidR="00DF0EB6" w:rsidRPr="00220535" w:rsidRDefault="00DF0EB6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6B0F65" w:rsidRPr="00F16AC7" w:rsidRDefault="000E5A37" w:rsidP="001F633A">
      <w:pPr>
        <w:tabs>
          <w:tab w:val="left" w:pos="540"/>
        </w:tabs>
        <w:spacing w:before="0" w:line="240" w:lineRule="atLeast"/>
        <w:ind w:right="-594"/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“</w:t>
      </w:r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LA MODA </w:t>
      </w:r>
      <w:r w:rsidR="00F16AC7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ITALIAN</w:t>
      </w:r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>A @ ALMATY</w:t>
      </w:r>
      <w:r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”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- (</w:t>
      </w:r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>Almaty,</w:t>
      </w:r>
      <w:r w:rsidR="002224E9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561632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2 – 4 </w:t>
      </w:r>
      <w:proofErr w:type="spellStart"/>
      <w:r w:rsidR="00561632">
        <w:rPr>
          <w:rFonts w:ascii="Arial" w:eastAsia="Times New Roman" w:hAnsi="Arial" w:cs="Arial"/>
          <w:b/>
          <w:i/>
          <w:sz w:val="24"/>
          <w:lang w:val="en-US" w:eastAsia="it-IT"/>
        </w:rPr>
        <w:t>ottobre</w:t>
      </w:r>
      <w:proofErr w:type="spellEnd"/>
      <w:r w:rsidR="00561632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2224E9">
        <w:rPr>
          <w:rFonts w:ascii="Arial" w:eastAsia="Times New Roman" w:hAnsi="Arial" w:cs="Arial"/>
          <w:b/>
          <w:i/>
          <w:sz w:val="24"/>
          <w:lang w:val="en-US" w:eastAsia="it-IT"/>
        </w:rPr>
        <w:t>2024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)</w:t>
      </w:r>
    </w:p>
    <w:p w:rsidR="00163D97" w:rsidRPr="00F16AC7" w:rsidRDefault="00632B44" w:rsidP="005D696C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:rsidR="00220535" w:rsidRPr="00220535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 xml:space="preserve">l fine della valutazione per l’ammissione dell'Impresa a partecipare </w:t>
      </w:r>
      <w:r w:rsidR="00F93DFC">
        <w:rPr>
          <w:rFonts w:ascii="Arial" w:eastAsia="Times New Roman" w:hAnsi="Arial" w:cs="Arial"/>
          <w:sz w:val="16"/>
          <w:szCs w:val="16"/>
          <w:lang w:eastAsia="it-IT"/>
        </w:rPr>
        <w:t>all’</w:t>
      </w:r>
      <w:r w:rsidR="00DE254E">
        <w:rPr>
          <w:rFonts w:ascii="Arial" w:eastAsia="Times New Roman" w:hAnsi="Arial" w:cs="Arial"/>
          <w:sz w:val="16"/>
          <w:szCs w:val="16"/>
          <w:lang w:eastAsia="it-IT"/>
        </w:rPr>
        <w:t>evento</w:t>
      </w:r>
      <w:r w:rsidR="00666F15">
        <w:rPr>
          <w:rFonts w:ascii="Arial" w:eastAsia="Times New Roman" w:hAnsi="Arial" w:cs="Arial"/>
          <w:sz w:val="16"/>
          <w:szCs w:val="16"/>
          <w:lang w:eastAsia="it-IT"/>
        </w:rPr>
        <w:t xml:space="preserve"> sopra indicato,</w:t>
      </w:r>
      <w:r w:rsidR="00C45FAF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>fornisce il seguente profilo aziendale: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 sito web 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Pr="00E804D7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BA4B3B" w:rsidRDefault="00BA4B3B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:rsidR="00DB276F" w:rsidRDefault="00DB276F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Marchi e brevetti propri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insegna stand 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catalogo __________________________________________________________</w:t>
      </w:r>
      <w:r w:rsidR="005A7CB7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</w:t>
      </w:r>
    </w:p>
    <w:p w:rsidR="006B0F65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lastRenderedPageBreak/>
        <w:t>Marchi che saranno esposti in fiera _________________________________________________________________________</w:t>
      </w:r>
    </w:p>
    <w:p w:rsidR="00BA4B3B" w:rsidRPr="00DF0EB6" w:rsidRDefault="00BA4B3B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 w:rsidR="00DB276F"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essere a conoscenza che l’immagine coordinata “MARCHE/Land of Excellence”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stessa, come da manuale di identità visiva;</w:t>
      </w:r>
    </w:p>
    <w:p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Pr="001F633A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:rsidR="001148D9" w:rsidRPr="00220535" w:rsidRDefault="001148D9" w:rsidP="000F11D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0F11D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0F11D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:rsidR="00102783" w:rsidRDefault="00D0332E" w:rsidP="00D0332E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:rsidR="00BB7F56" w:rsidRDefault="00E74F01" w:rsidP="000F11DE">
      <w:pPr>
        <w:tabs>
          <w:tab w:val="left" w:pos="8388"/>
        </w:tabs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ab/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D1612B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617A89">
        <w:rPr>
          <w:rFonts w:ascii="Arial" w:eastAsia="Times New Roman" w:hAnsi="Arial" w:cs="Arial"/>
          <w:color w:val="000000"/>
          <w:szCs w:val="22"/>
          <w:lang w:eastAsia="it-IT"/>
        </w:rPr>
        <w:t>da inviare</w:t>
      </w:r>
    </w:p>
    <w:p w:rsidR="00D1612B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Cs w:val="22"/>
          <w:lang w:eastAsia="it-IT"/>
        </w:rPr>
        <w:t xml:space="preserve"> </w:t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Cs w:val="22"/>
          <w:u w:val="single"/>
          <w:lang w:eastAsia="it-IT"/>
        </w:rPr>
      </w:pPr>
      <w:r w:rsidRPr="00D1612B">
        <w:rPr>
          <w:rFonts w:ascii="Arial" w:eastAsia="Times New Roman" w:hAnsi="Arial" w:cs="Arial"/>
          <w:b/>
          <w:szCs w:val="22"/>
          <w:u w:val="single"/>
          <w:lang w:eastAsia="it-IT"/>
        </w:rPr>
        <w:t>ENTRO E NON OLTRE</w:t>
      </w:r>
      <w:r w:rsidR="000F11DE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 LE ORE </w:t>
      </w:r>
      <w:r w:rsidR="00561632">
        <w:rPr>
          <w:rFonts w:ascii="Arial" w:eastAsia="Times New Roman" w:hAnsi="Arial" w:cs="Arial"/>
          <w:b/>
          <w:szCs w:val="22"/>
          <w:u w:val="single"/>
          <w:lang w:eastAsia="it-IT"/>
        </w:rPr>
        <w:t>24.00 DI LUNEDI 6 MAGGIO 2024</w:t>
      </w:r>
      <w:bookmarkStart w:id="0" w:name="_GoBack"/>
      <w:bookmarkEnd w:id="0"/>
    </w:p>
    <w:p w:rsidR="00BB7F56" w:rsidRPr="00617A89" w:rsidRDefault="00BB7F56" w:rsidP="00D1612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rPr>
          <w:rFonts w:ascii="Arial" w:eastAsia="Times New Roman" w:hAnsi="Arial" w:cs="Arial"/>
          <w:b/>
          <w:color w:val="000000"/>
          <w:szCs w:val="22"/>
          <w:lang w:eastAsia="it-IT"/>
        </w:rPr>
      </w:pPr>
    </w:p>
    <w:p w:rsidR="00BB7F56" w:rsidRPr="00E74F01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 w:rsidRPr="00E74F01">
        <w:rPr>
          <w:rFonts w:ascii="Arial" w:eastAsia="Times New Roman" w:hAnsi="Arial" w:cs="Arial"/>
          <w:color w:val="000000"/>
          <w:sz w:val="24"/>
          <w:lang w:eastAsia="it-IT"/>
        </w:rPr>
        <w:t xml:space="preserve">alla </w:t>
      </w:r>
      <w:proofErr w:type="spellStart"/>
      <w:r w:rsidR="00102783" w:rsidRPr="00E74F01">
        <w:rPr>
          <w:rFonts w:ascii="Arial" w:eastAsia="Times New Roman" w:hAnsi="Arial" w:cs="Arial"/>
          <w:color w:val="000000"/>
          <w:sz w:val="24"/>
          <w:lang w:eastAsia="it-IT"/>
        </w:rPr>
        <w:t>pec</w:t>
      </w:r>
      <w:proofErr w:type="spellEnd"/>
      <w:r w:rsidRPr="00E74F01">
        <w:rPr>
          <w:rFonts w:ascii="Arial" w:eastAsia="Times New Roman" w:hAnsi="Arial" w:cs="Arial"/>
          <w:color w:val="000000"/>
          <w:sz w:val="24"/>
          <w:lang w:eastAsia="it-IT"/>
        </w:rPr>
        <w:t xml:space="preserve">: </w:t>
      </w:r>
      <w:hyperlink r:id="rId7" w:history="1">
        <w:r w:rsidR="00E74F01" w:rsidRPr="00A151CA">
          <w:rPr>
            <w:rStyle w:val="Collegamentoipertestuale"/>
            <w:rFonts w:ascii="Arial" w:eastAsia="Times New Roman" w:hAnsi="Arial" w:cs="Arial"/>
            <w:sz w:val="24"/>
            <w:lang w:eastAsia="it-IT"/>
          </w:rPr>
          <w:t>atim@emarche.it</w:t>
        </w:r>
      </w:hyperlink>
      <w:r w:rsidR="00E74F01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default" r:id="rId8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79" w:rsidRDefault="00B63D79">
      <w:r>
        <w:separator/>
      </w:r>
    </w:p>
  </w:endnote>
  <w:endnote w:type="continuationSeparator" w:id="0">
    <w:p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79" w:rsidRDefault="00B63D79">
      <w:r>
        <w:separator/>
      </w:r>
    </w:p>
  </w:footnote>
  <w:footnote w:type="continuationSeparator" w:id="0">
    <w:p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4E" w:rsidRDefault="00CA057C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34611FA" wp14:editId="022C4D69">
          <wp:simplePos x="0" y="0"/>
          <wp:positionH relativeFrom="margin">
            <wp:posOffset>2716530</wp:posOffset>
          </wp:positionH>
          <wp:positionV relativeFrom="page">
            <wp:posOffset>203835</wp:posOffset>
          </wp:positionV>
          <wp:extent cx="1220400" cy="673200"/>
          <wp:effectExtent l="0" t="0" r="0" b="0"/>
          <wp:wrapTight wrapText="bothSides">
            <wp:wrapPolygon edited="0">
              <wp:start x="0" y="0"/>
              <wp:lineTo x="0" y="18340"/>
              <wp:lineTo x="9108" y="20785"/>
              <wp:lineTo x="20914" y="20785"/>
              <wp:lineTo x="21251" y="17728"/>
              <wp:lineTo x="21251" y="6725"/>
              <wp:lineTo x="1146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D4E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2D435F9">
          <wp:simplePos x="0" y="0"/>
          <wp:positionH relativeFrom="column">
            <wp:posOffset>755015</wp:posOffset>
          </wp:positionH>
          <wp:positionV relativeFrom="page">
            <wp:posOffset>198120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057C" w:rsidRDefault="00CA057C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A9357" wp14:editId="7BE31325">
          <wp:simplePos x="0" y="0"/>
          <wp:positionH relativeFrom="column">
            <wp:posOffset>4630420</wp:posOffset>
          </wp:positionH>
          <wp:positionV relativeFrom="page">
            <wp:posOffset>328930</wp:posOffset>
          </wp:positionV>
          <wp:extent cx="1219835" cy="445770"/>
          <wp:effectExtent l="0" t="0" r="0" b="0"/>
          <wp:wrapTight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057C" w:rsidRDefault="00CA057C" w:rsidP="005F7D4E">
    <w:pPr>
      <w:pStyle w:val="Intestazione"/>
      <w:ind w:left="3540"/>
      <w:jc w:val="center"/>
      <w:rPr>
        <w:noProof/>
        <w:lang w:eastAsia="it-IT"/>
      </w:rPr>
    </w:pPr>
  </w:p>
  <w:p w:rsidR="00CA057C" w:rsidRDefault="00CA057C" w:rsidP="005F7D4E">
    <w:pPr>
      <w:pStyle w:val="Intestazione"/>
      <w:ind w:left="3540"/>
      <w:jc w:val="center"/>
      <w:rPr>
        <w:noProof/>
        <w:lang w:eastAsia="it-IT"/>
      </w:rPr>
    </w:pPr>
  </w:p>
  <w:p w:rsidR="00CA057C" w:rsidRDefault="00CA057C" w:rsidP="005F7D4E">
    <w:pPr>
      <w:pStyle w:val="Intestazione"/>
      <w:ind w:left="3540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45F9E"/>
    <w:rsid w:val="00056835"/>
    <w:rsid w:val="00064021"/>
    <w:rsid w:val="000738C7"/>
    <w:rsid w:val="00073E1A"/>
    <w:rsid w:val="00081DD8"/>
    <w:rsid w:val="000A6736"/>
    <w:rsid w:val="000E5817"/>
    <w:rsid w:val="000E5A37"/>
    <w:rsid w:val="000F11DE"/>
    <w:rsid w:val="00102783"/>
    <w:rsid w:val="001148D9"/>
    <w:rsid w:val="001245F6"/>
    <w:rsid w:val="001459BB"/>
    <w:rsid w:val="0014619E"/>
    <w:rsid w:val="00163D97"/>
    <w:rsid w:val="0017130D"/>
    <w:rsid w:val="00171D57"/>
    <w:rsid w:val="00180E3F"/>
    <w:rsid w:val="0019464D"/>
    <w:rsid w:val="001E3BA6"/>
    <w:rsid w:val="001F633A"/>
    <w:rsid w:val="0020413F"/>
    <w:rsid w:val="00220535"/>
    <w:rsid w:val="002224E9"/>
    <w:rsid w:val="00276EAA"/>
    <w:rsid w:val="00290CCF"/>
    <w:rsid w:val="002A3C0B"/>
    <w:rsid w:val="002B2AAA"/>
    <w:rsid w:val="002E0763"/>
    <w:rsid w:val="002F3B87"/>
    <w:rsid w:val="002F639E"/>
    <w:rsid w:val="0035014A"/>
    <w:rsid w:val="00352756"/>
    <w:rsid w:val="00373592"/>
    <w:rsid w:val="00381B78"/>
    <w:rsid w:val="00386701"/>
    <w:rsid w:val="003A3CF6"/>
    <w:rsid w:val="003A77AC"/>
    <w:rsid w:val="003D1EA8"/>
    <w:rsid w:val="00421EE2"/>
    <w:rsid w:val="004541DE"/>
    <w:rsid w:val="004637D5"/>
    <w:rsid w:val="00463F76"/>
    <w:rsid w:val="004A3E0D"/>
    <w:rsid w:val="004A4DCB"/>
    <w:rsid w:val="004E2350"/>
    <w:rsid w:val="005346C9"/>
    <w:rsid w:val="005412AE"/>
    <w:rsid w:val="00547733"/>
    <w:rsid w:val="005526BA"/>
    <w:rsid w:val="00561632"/>
    <w:rsid w:val="0059077D"/>
    <w:rsid w:val="005A7CB7"/>
    <w:rsid w:val="005B1E80"/>
    <w:rsid w:val="005D3351"/>
    <w:rsid w:val="005D696C"/>
    <w:rsid w:val="005F7D4E"/>
    <w:rsid w:val="00627F05"/>
    <w:rsid w:val="00630FC5"/>
    <w:rsid w:val="00632B44"/>
    <w:rsid w:val="00641302"/>
    <w:rsid w:val="00646AB7"/>
    <w:rsid w:val="006476B3"/>
    <w:rsid w:val="00666F15"/>
    <w:rsid w:val="00675F58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62610"/>
    <w:rsid w:val="0096424E"/>
    <w:rsid w:val="009F6737"/>
    <w:rsid w:val="009F7777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F450A"/>
    <w:rsid w:val="00C23137"/>
    <w:rsid w:val="00C45FAF"/>
    <w:rsid w:val="00C5414D"/>
    <w:rsid w:val="00CA057C"/>
    <w:rsid w:val="00CB10B5"/>
    <w:rsid w:val="00CC0831"/>
    <w:rsid w:val="00CD244F"/>
    <w:rsid w:val="00CD7D84"/>
    <w:rsid w:val="00CE2956"/>
    <w:rsid w:val="00D0332E"/>
    <w:rsid w:val="00D07EE9"/>
    <w:rsid w:val="00D1194E"/>
    <w:rsid w:val="00D1612B"/>
    <w:rsid w:val="00D65B68"/>
    <w:rsid w:val="00D728A8"/>
    <w:rsid w:val="00DB276F"/>
    <w:rsid w:val="00DE254E"/>
    <w:rsid w:val="00DF0EB6"/>
    <w:rsid w:val="00E04BE4"/>
    <w:rsid w:val="00E13C58"/>
    <w:rsid w:val="00E1768C"/>
    <w:rsid w:val="00E51AB8"/>
    <w:rsid w:val="00E74F01"/>
    <w:rsid w:val="00E81055"/>
    <w:rsid w:val="00E97C53"/>
    <w:rsid w:val="00ED3586"/>
    <w:rsid w:val="00F1455F"/>
    <w:rsid w:val="00F16AC7"/>
    <w:rsid w:val="00F4657E"/>
    <w:rsid w:val="00F93DFC"/>
    <w:rsid w:val="00FA4E00"/>
    <w:rsid w:val="00FA51F0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F38814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611</Words>
  <Characters>6023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6621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29</cp:revision>
  <cp:lastPrinted>2023-04-18T11:53:00Z</cp:lastPrinted>
  <dcterms:created xsi:type="dcterms:W3CDTF">2022-04-05T07:26:00Z</dcterms:created>
  <dcterms:modified xsi:type="dcterms:W3CDTF">2024-04-15T06:09:00Z</dcterms:modified>
</cp:coreProperties>
</file>